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93" w:rsidRDefault="00F06393" w:rsidP="00F06393">
      <w:pPr>
        <w:spacing w:before="240"/>
        <w:rPr>
          <w:rFonts w:cs="Helvetica"/>
          <w:color w:val="333333"/>
          <w:u w:val="single"/>
          <w:shd w:val="clear" w:color="auto" w:fill="FFFFFF"/>
        </w:rPr>
      </w:pPr>
      <w:r>
        <w:rPr>
          <w:rFonts w:cs="Helvetica"/>
          <w:color w:val="333333"/>
          <w:u w:val="single"/>
          <w:shd w:val="clear" w:color="auto" w:fill="FFFFFF"/>
        </w:rPr>
        <w:t>Word count: 567</w:t>
      </w:r>
    </w:p>
    <w:p w:rsidR="00003DDF" w:rsidRDefault="00F06393" w:rsidP="00003DDF">
      <w:r>
        <w:rPr>
          <w:b/>
        </w:rPr>
        <w:t xml:space="preserve">NAA CEO Column: </w:t>
      </w:r>
      <w:r w:rsidR="00003DDF" w:rsidRPr="002B2B1D">
        <w:rPr>
          <w:b/>
        </w:rPr>
        <w:t>The Power of Daily News in our Digital Future</w:t>
      </w:r>
    </w:p>
    <w:p w:rsidR="002B2B1D" w:rsidRPr="002B2B1D" w:rsidRDefault="002B2B1D" w:rsidP="00003DDF">
      <w:pPr>
        <w:rPr>
          <w:i/>
        </w:rPr>
      </w:pPr>
      <w:r w:rsidRPr="002B2B1D">
        <w:rPr>
          <w:i/>
        </w:rPr>
        <w:t>By David Chavern, president &amp; CEO</w:t>
      </w:r>
      <w:r w:rsidR="00F06393">
        <w:rPr>
          <w:i/>
        </w:rPr>
        <w:t>, NAA</w:t>
      </w:r>
    </w:p>
    <w:p w:rsidR="00003DDF" w:rsidRPr="00003DDF" w:rsidRDefault="00003DDF" w:rsidP="00003DDF">
      <w:r>
        <w:t xml:space="preserve">I was recently invited by </w:t>
      </w:r>
      <w:hyperlink r:id="rId9" w:history="1">
        <w:r w:rsidRPr="00003DDF">
          <w:rPr>
            <w:rStyle w:val="Hyperlink"/>
          </w:rPr>
          <w:t>Digital Content Next</w:t>
        </w:r>
      </w:hyperlink>
      <w:r>
        <w:t xml:space="preserve"> (DCN)</w:t>
      </w:r>
      <w:r w:rsidRPr="00003DDF">
        <w:t>, an association of premium digital content creators, to attend their members' summit in Miami.  Th</w:t>
      </w:r>
      <w:r>
        <w:t>e summit</w:t>
      </w:r>
      <w:r w:rsidRPr="00003DDF">
        <w:t xml:space="preserve"> was a great chance for me to hear from digital content managers representing a wide variety of media businesses </w:t>
      </w:r>
      <w:r>
        <w:t>–</w:t>
      </w:r>
      <w:r w:rsidRPr="00003DDF">
        <w:t xml:space="preserve"> and</w:t>
      </w:r>
      <w:r>
        <w:t xml:space="preserve"> </w:t>
      </w:r>
      <w:r w:rsidRPr="00003DDF">
        <w:t xml:space="preserve">the smart people they look to for advice and insight.  It also gave me an opportunity to evaluate the prospects for daily news organizations in the digital era, particularly as compared to other types of publishers.  The bottom line </w:t>
      </w:r>
      <w:r>
        <w:t>–</w:t>
      </w:r>
      <w:r w:rsidRPr="00003DDF">
        <w:t xml:space="preserve"> I</w:t>
      </w:r>
      <w:r>
        <w:t xml:space="preserve"> </w:t>
      </w:r>
      <w:r w:rsidRPr="00003DDF">
        <w:t>will gladly bet on the power of daily news in our digital future.</w:t>
      </w:r>
    </w:p>
    <w:p w:rsidR="00003DDF" w:rsidRPr="00003DDF" w:rsidRDefault="00003DDF" w:rsidP="00003DDF">
      <w:r w:rsidRPr="00003DDF">
        <w:t xml:space="preserve">Legacy newspapers currently manage at least two very different types of businesses.  The first is a print business that is slowly declining but </w:t>
      </w:r>
      <w:r>
        <w:t>–</w:t>
      </w:r>
      <w:r w:rsidRPr="00003DDF">
        <w:t xml:space="preserve"> surprise </w:t>
      </w:r>
      <w:r>
        <w:t>–</w:t>
      </w:r>
      <w:r w:rsidRPr="00003DDF">
        <w:t xml:space="preserve"> has</w:t>
      </w:r>
      <w:r>
        <w:t xml:space="preserve"> </w:t>
      </w:r>
      <w:r w:rsidRPr="00003DDF">
        <w:t xml:space="preserve">more legs than people think and </w:t>
      </w:r>
      <w:r>
        <w:t>–</w:t>
      </w:r>
      <w:r w:rsidRPr="00003DDF">
        <w:t xml:space="preserve"> double</w:t>
      </w:r>
      <w:r>
        <w:t xml:space="preserve"> </w:t>
      </w:r>
      <w:r w:rsidRPr="00003DDF">
        <w:t xml:space="preserve">surprise </w:t>
      </w:r>
      <w:r>
        <w:t>–</w:t>
      </w:r>
      <w:r w:rsidRPr="00003DDF">
        <w:t xml:space="preserve"> actually</w:t>
      </w:r>
      <w:r>
        <w:t xml:space="preserve"> </w:t>
      </w:r>
      <w:r w:rsidRPr="00003DDF">
        <w:t xml:space="preserve">makes money.  The second is a digital daily news business that is growing audience rapidly but, </w:t>
      </w:r>
      <w:r w:rsidR="00A63CEB">
        <w:t>like</w:t>
      </w:r>
      <w:r w:rsidRPr="00003DDF">
        <w:t xml:space="preserve"> other digital content business, is struggling to figure out how to be consistently profitable.  Legacy new</w:t>
      </w:r>
      <w:r w:rsidR="003B4E2C">
        <w:t>s</w:t>
      </w:r>
      <w:bookmarkStart w:id="0" w:name="_GoBack"/>
      <w:bookmarkEnd w:id="0"/>
      <w:r w:rsidRPr="00003DDF">
        <w:t xml:space="preserve"> organizations tend to get discounted as compared to their digital-only peers</w:t>
      </w:r>
      <w:r>
        <w:t>,</w:t>
      </w:r>
      <w:r w:rsidRPr="00003DDF">
        <w:t xml:space="preserve"> but </w:t>
      </w:r>
      <w:r w:rsidR="00A63CEB">
        <w:t>in fact, they shouldn’t be</w:t>
      </w:r>
      <w:r w:rsidRPr="00003DDF">
        <w:t>.  </w:t>
      </w:r>
      <w:r w:rsidR="00A63CEB">
        <w:t>L</w:t>
      </w:r>
      <w:r w:rsidRPr="00003DDF">
        <w:t>egacy newspapers actually have some huge advantages.</w:t>
      </w:r>
    </w:p>
    <w:p w:rsidR="00003DDF" w:rsidRPr="00003DDF" w:rsidRDefault="00003DDF" w:rsidP="00003DDF">
      <w:pPr>
        <w:pStyle w:val="ListParagraph"/>
        <w:numPr>
          <w:ilvl w:val="0"/>
          <w:numId w:val="1"/>
        </w:numPr>
        <w:contextualSpacing w:val="0"/>
      </w:pPr>
      <w:r w:rsidRPr="00003DDF">
        <w:rPr>
          <w:b/>
        </w:rPr>
        <w:t>They have established brands and operations that still throw-off cash.</w:t>
      </w:r>
      <w:r w:rsidRPr="00003DDF">
        <w:t xml:space="preserve">  Yes, newspapers have been struggling with legacy costs</w:t>
      </w:r>
      <w:r w:rsidR="00A63CEB">
        <w:t>.</w:t>
      </w:r>
      <w:r w:rsidRPr="00003DDF">
        <w:t xml:space="preserve"> </w:t>
      </w:r>
      <w:r w:rsidR="00A63CEB">
        <w:t>B</w:t>
      </w:r>
      <w:r w:rsidR="00A63CEB" w:rsidRPr="00003DDF">
        <w:t xml:space="preserve">ut </w:t>
      </w:r>
      <w:r w:rsidRPr="00003DDF">
        <w:t>in the news business</w:t>
      </w:r>
      <w:r w:rsidR="00A63CEB">
        <w:t>,</w:t>
      </w:r>
      <w:r w:rsidRPr="00003DDF">
        <w:t xml:space="preserve"> one cannot underestimate the power of </w:t>
      </w:r>
      <w:r w:rsidR="00A63CEB">
        <w:t>reputable</w:t>
      </w:r>
      <w:r w:rsidR="00A63CEB" w:rsidRPr="00003DDF">
        <w:t xml:space="preserve"> </w:t>
      </w:r>
      <w:r w:rsidRPr="00003DDF">
        <w:t xml:space="preserve">brands and newsrooms </w:t>
      </w:r>
      <w:r>
        <w:t>–</w:t>
      </w:r>
      <w:r w:rsidRPr="00003DDF">
        <w:t xml:space="preserve"> and</w:t>
      </w:r>
      <w:r>
        <w:t xml:space="preserve"> </w:t>
      </w:r>
      <w:r w:rsidRPr="00003DDF">
        <w:t xml:space="preserve">the existence of print operations that </w:t>
      </w:r>
      <w:r w:rsidR="0027023D" w:rsidRPr="0027023D">
        <w:t>still drive customers to advertisers and make</w:t>
      </w:r>
      <w:r w:rsidR="0027023D">
        <w:t xml:space="preserve"> money</w:t>
      </w:r>
      <w:r w:rsidRPr="00003DDF">
        <w:t xml:space="preserve">.  There are many digital-only businesses that would love to have something (anything) that made money </w:t>
      </w:r>
      <w:r>
        <w:t>–</w:t>
      </w:r>
      <w:r w:rsidRPr="00003DDF">
        <w:t xml:space="preserve"> and</w:t>
      </w:r>
      <w:r>
        <w:t xml:space="preserve"> </w:t>
      </w:r>
      <w:r w:rsidRPr="00003DDF">
        <w:t xml:space="preserve">it </w:t>
      </w:r>
      <w:r>
        <w:t>would be</w:t>
      </w:r>
      <w:r w:rsidRPr="00003DDF">
        <w:t xml:space="preserve"> very difficult to over</w:t>
      </w:r>
      <w:r w:rsidR="008B5928">
        <w:t>-</w:t>
      </w:r>
      <w:r w:rsidRPr="00003DDF">
        <w:t>estimate the investment that will be needed over many years to create credible brands and news cultures on par with historic newspapers.  </w:t>
      </w:r>
      <w:r w:rsidR="00A63CEB">
        <w:t xml:space="preserve">Take </w:t>
      </w:r>
      <w:r w:rsidRPr="00003DDF">
        <w:t>the airline industry</w:t>
      </w:r>
      <w:r w:rsidR="00A63CEB">
        <w:t xml:space="preserve">, for example.  </w:t>
      </w:r>
      <w:r w:rsidRPr="00003DDF">
        <w:t xml:space="preserve"> </w:t>
      </w:r>
      <w:r w:rsidR="00C576A2">
        <w:t>Many start</w:t>
      </w:r>
      <w:r w:rsidR="00A63CEB">
        <w:t>ups have challenged the status quo since financial struggles began in</w:t>
      </w:r>
      <w:r w:rsidRPr="00003DDF">
        <w:t xml:space="preserve"> the 1970's</w:t>
      </w:r>
      <w:r w:rsidR="00A63CEB">
        <w:t>,</w:t>
      </w:r>
      <w:r w:rsidRPr="00003DDF">
        <w:t xml:space="preserve"> yet </w:t>
      </w:r>
      <w:r w:rsidR="00765311">
        <w:t>three</w:t>
      </w:r>
      <w:r w:rsidRPr="00003DDF">
        <w:t xml:space="preserve"> out of </w:t>
      </w:r>
      <w:r w:rsidR="00765311">
        <w:t>four</w:t>
      </w:r>
      <w:r w:rsidRPr="00003DDF">
        <w:t xml:space="preserve"> of the surviving major carriers in the U.S. are "legacy" companies.  Incumbency has its advantages.</w:t>
      </w:r>
    </w:p>
    <w:p w:rsidR="00003DDF" w:rsidRPr="00003DDF" w:rsidRDefault="00003DDF" w:rsidP="00003DDF">
      <w:pPr>
        <w:pStyle w:val="ListParagraph"/>
        <w:numPr>
          <w:ilvl w:val="0"/>
          <w:numId w:val="1"/>
        </w:numPr>
        <w:contextualSpacing w:val="0"/>
      </w:pPr>
      <w:r w:rsidRPr="00003DDF">
        <w:rPr>
          <w:b/>
        </w:rPr>
        <w:t>The public has a continuing, insatiable demand for news</w:t>
      </w:r>
      <w:r w:rsidR="00C568A6">
        <w:rPr>
          <w:b/>
        </w:rPr>
        <w:t>.</w:t>
      </w:r>
      <w:r w:rsidRPr="00003DDF">
        <w:t xml:space="preserve">  Contrary to conventional wisdom, the public is consuming more news than ever and the curve is accelerating.  Cat videos and click bait may get the attention, but if you want to pick a digital content segment with legs</w:t>
      </w:r>
      <w:r>
        <w:t>,</w:t>
      </w:r>
      <w:r w:rsidRPr="00003DDF">
        <w:t xml:space="preserve"> then news is where you want to be.  Newspapers are already there and, as I often say, "Google isn't going to interview the quarterback."</w:t>
      </w:r>
    </w:p>
    <w:p w:rsidR="00003DDF" w:rsidRPr="00003DDF" w:rsidRDefault="00003DDF" w:rsidP="00003DDF">
      <w:pPr>
        <w:pStyle w:val="ListParagraph"/>
        <w:numPr>
          <w:ilvl w:val="0"/>
          <w:numId w:val="1"/>
        </w:numPr>
        <w:contextualSpacing w:val="0"/>
      </w:pPr>
      <w:r>
        <w:t>T</w:t>
      </w:r>
      <w:r w:rsidRPr="00003DDF">
        <w:t xml:space="preserve">o paraphrase </w:t>
      </w:r>
      <w:hyperlink r:id="rId10" w:history="1">
        <w:r w:rsidR="002B2B1D" w:rsidRPr="00003DDF">
          <w:rPr>
            <w:rStyle w:val="Hyperlink"/>
          </w:rPr>
          <w:t>IPONWEB</w:t>
        </w:r>
      </w:hyperlink>
      <w:r w:rsidR="002B2B1D" w:rsidRPr="002B2B1D">
        <w:t xml:space="preserve"> </w:t>
      </w:r>
      <w:r w:rsidR="002B2B1D">
        <w:t>Founder, CEO and Chief Scientist</w:t>
      </w:r>
      <w:r w:rsidRPr="00003DDF">
        <w:t xml:space="preserve"> Boris </w:t>
      </w:r>
      <w:proofErr w:type="spellStart"/>
      <w:r w:rsidRPr="00003DDF">
        <w:t>Mouzykantskii</w:t>
      </w:r>
      <w:proofErr w:type="spellEnd"/>
      <w:r>
        <w:t>,</w:t>
      </w:r>
      <w:r w:rsidR="002B2B1D">
        <w:t xml:space="preserve"> PhD, who spoke at the DCN summit</w:t>
      </w:r>
      <w:r w:rsidRPr="00003DDF">
        <w:t xml:space="preserve">, </w:t>
      </w:r>
      <w:r w:rsidRPr="00003DDF">
        <w:rPr>
          <w:b/>
        </w:rPr>
        <w:t xml:space="preserve">"Digital ad inventory may be infinite, but </w:t>
      </w:r>
      <w:r w:rsidRPr="00003DDF">
        <w:rPr>
          <w:b/>
          <w:i/>
          <w:iCs/>
        </w:rPr>
        <w:t>good</w:t>
      </w:r>
      <w:r w:rsidRPr="00003DDF">
        <w:rPr>
          <w:b/>
        </w:rPr>
        <w:t> digital ad inventory is not."</w:t>
      </w:r>
      <w:r w:rsidRPr="00003DDF">
        <w:t xml:space="preserve">  Ad dollars will go to the best sites with the best kinds of traffic and engagement.  While ad inventory across the entire web is theoretically infinite, most of that inventory exists on low-value, long tail sites.  If you have high</w:t>
      </w:r>
      <w:r>
        <w:t>-</w:t>
      </w:r>
      <w:r w:rsidRPr="00003DDF">
        <w:t xml:space="preserve">value branded content with growing engagement by </w:t>
      </w:r>
      <w:r w:rsidRPr="00003DDF">
        <w:lastRenderedPageBreak/>
        <w:t>valued consumers, then your ad inventory is both scarce and valuable.  This is the space occupied by highly credible news organizations.</w:t>
      </w:r>
    </w:p>
    <w:p w:rsidR="0057082B" w:rsidRDefault="00003DDF" w:rsidP="00003DDF">
      <w:r w:rsidRPr="00003DDF">
        <w:t xml:space="preserve">I don't want to underplay the wrenching changes that newspapers are going through as they move from </w:t>
      </w:r>
      <w:r w:rsidR="00A63CEB">
        <w:t>a traditional</w:t>
      </w:r>
      <w:r w:rsidRPr="00003DDF">
        <w:t xml:space="preserve"> delivery system to a </w:t>
      </w:r>
      <w:r w:rsidR="00A63CEB">
        <w:t xml:space="preserve">new, </w:t>
      </w:r>
      <w:r w:rsidRPr="00003DDF">
        <w:t>very different one.  </w:t>
      </w:r>
      <w:r w:rsidR="008206E8" w:rsidRPr="00003DDF" w:rsidDel="008206E8">
        <w:t xml:space="preserve"> </w:t>
      </w:r>
      <w:r w:rsidRPr="00003DDF">
        <w:t xml:space="preserve">But looking forward, why would you count them out?  Instead, I think the better argument is that the digital businesses newspapers are growing today are very likely to </w:t>
      </w:r>
      <w:r>
        <w:t xml:space="preserve">be </w:t>
      </w:r>
      <w:r w:rsidRPr="00003DDF">
        <w:t>the long-term content winners in the race for both eyeballs and dollars.</w:t>
      </w:r>
      <w:r w:rsidRPr="00003DDF">
        <w:br/>
      </w:r>
    </w:p>
    <w:sectPr w:rsidR="0057082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93" w:rsidRDefault="00F06393" w:rsidP="00F06393">
      <w:pPr>
        <w:spacing w:after="0" w:line="240" w:lineRule="auto"/>
      </w:pPr>
      <w:r>
        <w:separator/>
      </w:r>
    </w:p>
  </w:endnote>
  <w:endnote w:type="continuationSeparator" w:id="0">
    <w:p w:rsidR="00F06393" w:rsidRDefault="00F06393" w:rsidP="00F0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93" w:rsidRDefault="00F06393" w:rsidP="00F06393">
      <w:pPr>
        <w:spacing w:after="0" w:line="240" w:lineRule="auto"/>
      </w:pPr>
      <w:r>
        <w:separator/>
      </w:r>
    </w:p>
  </w:footnote>
  <w:footnote w:type="continuationSeparator" w:id="0">
    <w:p w:rsidR="00F06393" w:rsidRDefault="00F06393" w:rsidP="00F06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93" w:rsidRDefault="00F06393">
    <w:pPr>
      <w:pStyle w:val="Header"/>
    </w:pPr>
    <w:r>
      <w:rPr>
        <w:noProof/>
      </w:rPr>
      <w:drawing>
        <wp:inline distT="0" distB="0" distL="0" distR="0" wp14:anchorId="664B2C59" wp14:editId="6CF1463E">
          <wp:extent cx="632460" cy="805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057" cy="80761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641AA"/>
    <w:multiLevelType w:val="hybridMultilevel"/>
    <w:tmpl w:val="BAFE44B8"/>
    <w:lvl w:ilvl="0" w:tplc="26E0AE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100E6"/>
    <w:multiLevelType w:val="hybridMultilevel"/>
    <w:tmpl w:val="BCEC1FFC"/>
    <w:lvl w:ilvl="0" w:tplc="0409000F">
      <w:start w:val="1"/>
      <w:numFmt w:val="decimal"/>
      <w:lvlText w:val="%1."/>
      <w:lvlJc w:val="left"/>
      <w:pPr>
        <w:ind w:left="720" w:hanging="360"/>
      </w:pPr>
    </w:lvl>
    <w:lvl w:ilvl="1" w:tplc="FA7AA458">
      <w:start w:val="1"/>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DF"/>
    <w:rsid w:val="00003DDF"/>
    <w:rsid w:val="001C2E31"/>
    <w:rsid w:val="0027023D"/>
    <w:rsid w:val="002B2B1D"/>
    <w:rsid w:val="003B4E2C"/>
    <w:rsid w:val="0057082B"/>
    <w:rsid w:val="00765311"/>
    <w:rsid w:val="008206E8"/>
    <w:rsid w:val="008B5928"/>
    <w:rsid w:val="00A63CEB"/>
    <w:rsid w:val="00BA0F56"/>
    <w:rsid w:val="00C568A6"/>
    <w:rsid w:val="00C576A2"/>
    <w:rsid w:val="00F06393"/>
    <w:rsid w:val="00FE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DF"/>
    <w:rPr>
      <w:color w:val="0000FF" w:themeColor="hyperlink"/>
      <w:u w:val="single"/>
    </w:rPr>
  </w:style>
  <w:style w:type="paragraph" w:styleId="ListParagraph">
    <w:name w:val="List Paragraph"/>
    <w:basedOn w:val="Normal"/>
    <w:uiPriority w:val="34"/>
    <w:qFormat/>
    <w:rsid w:val="00003DDF"/>
    <w:pPr>
      <w:ind w:left="720"/>
      <w:contextualSpacing/>
    </w:pPr>
  </w:style>
  <w:style w:type="paragraph" w:styleId="BalloonText">
    <w:name w:val="Balloon Text"/>
    <w:basedOn w:val="Normal"/>
    <w:link w:val="BalloonTextChar"/>
    <w:uiPriority w:val="99"/>
    <w:semiHidden/>
    <w:unhideWhenUsed/>
    <w:rsid w:val="00003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DF"/>
    <w:rPr>
      <w:rFonts w:ascii="Tahoma" w:hAnsi="Tahoma" w:cs="Tahoma"/>
      <w:sz w:val="16"/>
      <w:szCs w:val="16"/>
    </w:rPr>
  </w:style>
  <w:style w:type="character" w:styleId="CommentReference">
    <w:name w:val="annotation reference"/>
    <w:basedOn w:val="DefaultParagraphFont"/>
    <w:uiPriority w:val="99"/>
    <w:semiHidden/>
    <w:unhideWhenUsed/>
    <w:rsid w:val="00A63CEB"/>
    <w:rPr>
      <w:sz w:val="16"/>
      <w:szCs w:val="16"/>
    </w:rPr>
  </w:style>
  <w:style w:type="paragraph" w:styleId="CommentText">
    <w:name w:val="annotation text"/>
    <w:basedOn w:val="Normal"/>
    <w:link w:val="CommentTextChar"/>
    <w:uiPriority w:val="99"/>
    <w:semiHidden/>
    <w:unhideWhenUsed/>
    <w:rsid w:val="00A63CEB"/>
    <w:pPr>
      <w:spacing w:line="240" w:lineRule="auto"/>
    </w:pPr>
    <w:rPr>
      <w:sz w:val="20"/>
      <w:szCs w:val="20"/>
    </w:rPr>
  </w:style>
  <w:style w:type="character" w:customStyle="1" w:styleId="CommentTextChar">
    <w:name w:val="Comment Text Char"/>
    <w:basedOn w:val="DefaultParagraphFont"/>
    <w:link w:val="CommentText"/>
    <w:uiPriority w:val="99"/>
    <w:semiHidden/>
    <w:rsid w:val="00A63CEB"/>
    <w:rPr>
      <w:sz w:val="20"/>
      <w:szCs w:val="20"/>
    </w:rPr>
  </w:style>
  <w:style w:type="paragraph" w:styleId="CommentSubject">
    <w:name w:val="annotation subject"/>
    <w:basedOn w:val="CommentText"/>
    <w:next w:val="CommentText"/>
    <w:link w:val="CommentSubjectChar"/>
    <w:uiPriority w:val="99"/>
    <w:semiHidden/>
    <w:unhideWhenUsed/>
    <w:rsid w:val="00A63CEB"/>
    <w:rPr>
      <w:b/>
      <w:bCs/>
    </w:rPr>
  </w:style>
  <w:style w:type="character" w:customStyle="1" w:styleId="CommentSubjectChar">
    <w:name w:val="Comment Subject Char"/>
    <w:basedOn w:val="CommentTextChar"/>
    <w:link w:val="CommentSubject"/>
    <w:uiPriority w:val="99"/>
    <w:semiHidden/>
    <w:rsid w:val="00A63CEB"/>
    <w:rPr>
      <w:b/>
      <w:bCs/>
      <w:sz w:val="20"/>
      <w:szCs w:val="20"/>
    </w:rPr>
  </w:style>
  <w:style w:type="paragraph" w:styleId="Header">
    <w:name w:val="header"/>
    <w:basedOn w:val="Normal"/>
    <w:link w:val="HeaderChar"/>
    <w:uiPriority w:val="99"/>
    <w:unhideWhenUsed/>
    <w:rsid w:val="00F0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393"/>
  </w:style>
  <w:style w:type="paragraph" w:styleId="Footer">
    <w:name w:val="footer"/>
    <w:basedOn w:val="Normal"/>
    <w:link w:val="FooterChar"/>
    <w:uiPriority w:val="99"/>
    <w:unhideWhenUsed/>
    <w:rsid w:val="00F0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DF"/>
    <w:rPr>
      <w:color w:val="0000FF" w:themeColor="hyperlink"/>
      <w:u w:val="single"/>
    </w:rPr>
  </w:style>
  <w:style w:type="paragraph" w:styleId="ListParagraph">
    <w:name w:val="List Paragraph"/>
    <w:basedOn w:val="Normal"/>
    <w:uiPriority w:val="34"/>
    <w:qFormat/>
    <w:rsid w:val="00003DDF"/>
    <w:pPr>
      <w:ind w:left="720"/>
      <w:contextualSpacing/>
    </w:pPr>
  </w:style>
  <w:style w:type="paragraph" w:styleId="BalloonText">
    <w:name w:val="Balloon Text"/>
    <w:basedOn w:val="Normal"/>
    <w:link w:val="BalloonTextChar"/>
    <w:uiPriority w:val="99"/>
    <w:semiHidden/>
    <w:unhideWhenUsed/>
    <w:rsid w:val="00003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DF"/>
    <w:rPr>
      <w:rFonts w:ascii="Tahoma" w:hAnsi="Tahoma" w:cs="Tahoma"/>
      <w:sz w:val="16"/>
      <w:szCs w:val="16"/>
    </w:rPr>
  </w:style>
  <w:style w:type="character" w:styleId="CommentReference">
    <w:name w:val="annotation reference"/>
    <w:basedOn w:val="DefaultParagraphFont"/>
    <w:uiPriority w:val="99"/>
    <w:semiHidden/>
    <w:unhideWhenUsed/>
    <w:rsid w:val="00A63CEB"/>
    <w:rPr>
      <w:sz w:val="16"/>
      <w:szCs w:val="16"/>
    </w:rPr>
  </w:style>
  <w:style w:type="paragraph" w:styleId="CommentText">
    <w:name w:val="annotation text"/>
    <w:basedOn w:val="Normal"/>
    <w:link w:val="CommentTextChar"/>
    <w:uiPriority w:val="99"/>
    <w:semiHidden/>
    <w:unhideWhenUsed/>
    <w:rsid w:val="00A63CEB"/>
    <w:pPr>
      <w:spacing w:line="240" w:lineRule="auto"/>
    </w:pPr>
    <w:rPr>
      <w:sz w:val="20"/>
      <w:szCs w:val="20"/>
    </w:rPr>
  </w:style>
  <w:style w:type="character" w:customStyle="1" w:styleId="CommentTextChar">
    <w:name w:val="Comment Text Char"/>
    <w:basedOn w:val="DefaultParagraphFont"/>
    <w:link w:val="CommentText"/>
    <w:uiPriority w:val="99"/>
    <w:semiHidden/>
    <w:rsid w:val="00A63CEB"/>
    <w:rPr>
      <w:sz w:val="20"/>
      <w:szCs w:val="20"/>
    </w:rPr>
  </w:style>
  <w:style w:type="paragraph" w:styleId="CommentSubject">
    <w:name w:val="annotation subject"/>
    <w:basedOn w:val="CommentText"/>
    <w:next w:val="CommentText"/>
    <w:link w:val="CommentSubjectChar"/>
    <w:uiPriority w:val="99"/>
    <w:semiHidden/>
    <w:unhideWhenUsed/>
    <w:rsid w:val="00A63CEB"/>
    <w:rPr>
      <w:b/>
      <w:bCs/>
    </w:rPr>
  </w:style>
  <w:style w:type="character" w:customStyle="1" w:styleId="CommentSubjectChar">
    <w:name w:val="Comment Subject Char"/>
    <w:basedOn w:val="CommentTextChar"/>
    <w:link w:val="CommentSubject"/>
    <w:uiPriority w:val="99"/>
    <w:semiHidden/>
    <w:rsid w:val="00A63CEB"/>
    <w:rPr>
      <w:b/>
      <w:bCs/>
      <w:sz w:val="20"/>
      <w:szCs w:val="20"/>
    </w:rPr>
  </w:style>
  <w:style w:type="paragraph" w:styleId="Header">
    <w:name w:val="header"/>
    <w:basedOn w:val="Normal"/>
    <w:link w:val="HeaderChar"/>
    <w:uiPriority w:val="99"/>
    <w:unhideWhenUsed/>
    <w:rsid w:val="00F0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393"/>
  </w:style>
  <w:style w:type="paragraph" w:styleId="Footer">
    <w:name w:val="footer"/>
    <w:basedOn w:val="Normal"/>
    <w:link w:val="FooterChar"/>
    <w:uiPriority w:val="99"/>
    <w:unhideWhenUsed/>
    <w:rsid w:val="00F0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ponweb.com/" TargetMode="External"/><Relationship Id="rId4" Type="http://schemas.microsoft.com/office/2007/relationships/stylesWithEffects" Target="stylesWithEffects.xml"/><Relationship Id="rId9" Type="http://schemas.openxmlformats.org/officeDocument/2006/relationships/hyperlink" Target="https://digitalcontentnex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927A-36E7-4504-81CA-8F66373A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Newspaper Assoc. of America</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Loving, Lindsey</dc:creator>
  <cp:lastModifiedBy>Loving, Lindsey</cp:lastModifiedBy>
  <cp:revision>3</cp:revision>
  <cp:lastPrinted>2016-02-04T21:31:00Z</cp:lastPrinted>
  <dcterms:created xsi:type="dcterms:W3CDTF">2016-02-05T19:42:00Z</dcterms:created>
  <dcterms:modified xsi:type="dcterms:W3CDTF">2016-02-08T20:23:00Z</dcterms:modified>
</cp:coreProperties>
</file>